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619" w:rsidRPr="006E73D2" w:rsidRDefault="00617619" w:rsidP="006E73D2">
      <w:pPr>
        <w:numPr>
          <w:ilvl w:val="0"/>
          <w:numId w:val="1"/>
        </w:numPr>
        <w:spacing w:after="0" w:line="360" w:lineRule="auto"/>
        <w:ind w:left="0"/>
        <w:textAlignment w:val="baseline"/>
        <w:rPr>
          <w:rFonts w:ascii="Times New Roman" w:eastAsia="Times New Roman" w:hAnsi="Times New Roman" w:cs="Times New Roman"/>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Who is the writer? Is there anything in the writer’s background that might influence what is/isn’t included in the argument?</w:t>
      </w:r>
    </w:p>
    <w:p w:rsidR="00617619" w:rsidRPr="006E73D2" w:rsidRDefault="007C534A"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The writer is a modern woman with many interests and talents who feels free to diverge her interests and opinions through various forms, especially through writing. Her background as a fashion writer enables her to have a keen eye to fashion trends and issues in fashion and this aspect is further boosted by her feminism beliefs.</w:t>
      </w:r>
    </w:p>
    <w:p w:rsidR="00617619" w:rsidRPr="006E73D2" w:rsidRDefault="00617619" w:rsidP="006E73D2">
      <w:pPr>
        <w:numPr>
          <w:ilvl w:val="0"/>
          <w:numId w:val="1"/>
        </w:numPr>
        <w:spacing w:after="0" w:line="360" w:lineRule="auto"/>
        <w:ind w:left="0"/>
        <w:textAlignment w:val="baseline"/>
        <w:rPr>
          <w:rFonts w:ascii="Times New Roman" w:eastAsia="Times New Roman" w:hAnsi="Times New Roman" w:cs="Times New Roman"/>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What is the writer’s purpose? What does the writer hope to achieve? </w:t>
      </w:r>
    </w:p>
    <w:p w:rsidR="00617619" w:rsidRPr="006E73D2" w:rsidRDefault="00E45F28"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By writing the article, the writer has a purpose of making women more accepting of their bodies, however much unfit the women feel they are. She hopes to enable modern women to become less sensitive to their body sizes but instead, appreciate the freedom that comes with wearing bathing suits as they swim in the summer. This aspect is brought about as she gives a brief history of the struggles Annette Kellerman faced.</w:t>
      </w:r>
    </w:p>
    <w:p w:rsidR="00617619" w:rsidRPr="006E73D2" w:rsidRDefault="00617619" w:rsidP="006E73D2">
      <w:pPr>
        <w:numPr>
          <w:ilvl w:val="0"/>
          <w:numId w:val="1"/>
        </w:numPr>
        <w:spacing w:after="0" w:line="360" w:lineRule="auto"/>
        <w:ind w:left="0"/>
        <w:textAlignment w:val="baseline"/>
        <w:rPr>
          <w:rFonts w:ascii="Times New Roman" w:eastAsia="Times New Roman" w:hAnsi="Times New Roman" w:cs="Times New Roman"/>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Who is the writer’s i</w:t>
      </w:r>
      <w:r w:rsidRPr="006E73D2">
        <w:rPr>
          <w:rFonts w:ascii="Times New Roman" w:eastAsia="Times New Roman" w:hAnsi="Times New Roman" w:cs="Times New Roman"/>
          <w:b/>
          <w:color w:val="000000"/>
          <w:sz w:val="24"/>
          <w:szCs w:val="24"/>
          <w:bdr w:val="none" w:sz="0" w:space="0" w:color="auto" w:frame="1"/>
        </w:rPr>
        <w:t>ntended audience?</w:t>
      </w:r>
    </w:p>
    <w:p w:rsidR="00617619" w:rsidRPr="006E73D2" w:rsidRDefault="00E45F28"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In this particular article, the writer's intended audience is the women who feel uncomfortable as they wear bathing su</w:t>
      </w:r>
      <w:r w:rsidR="00CB59D6" w:rsidRPr="006E73D2">
        <w:rPr>
          <w:rFonts w:ascii="Times New Roman" w:eastAsia="Times New Roman" w:hAnsi="Times New Roman" w:cs="Times New Roman"/>
          <w:color w:val="000000"/>
          <w:sz w:val="24"/>
          <w:szCs w:val="24"/>
        </w:rPr>
        <w:t xml:space="preserve">its due to their body shapes or sizes </w:t>
      </w:r>
      <w:r w:rsidRPr="006E73D2">
        <w:rPr>
          <w:rFonts w:ascii="Times New Roman" w:eastAsia="Times New Roman" w:hAnsi="Times New Roman" w:cs="Times New Roman"/>
          <w:color w:val="000000"/>
          <w:sz w:val="24"/>
          <w:szCs w:val="24"/>
        </w:rPr>
        <w:t>or</w:t>
      </w:r>
      <w:r w:rsidR="00CB59D6" w:rsidRPr="006E73D2">
        <w:rPr>
          <w:rFonts w:ascii="Times New Roman" w:eastAsia="Times New Roman" w:hAnsi="Times New Roman" w:cs="Times New Roman"/>
          <w:color w:val="000000"/>
          <w:sz w:val="24"/>
          <w:szCs w:val="24"/>
        </w:rPr>
        <w:t>for</w:t>
      </w:r>
      <w:r w:rsidRPr="006E73D2">
        <w:rPr>
          <w:rFonts w:ascii="Times New Roman" w:eastAsia="Times New Roman" w:hAnsi="Times New Roman" w:cs="Times New Roman"/>
          <w:color w:val="000000"/>
          <w:sz w:val="24"/>
          <w:szCs w:val="24"/>
        </w:rPr>
        <w:t xml:space="preserve"> women as they go out for bathing suit shopping but they find i</w:t>
      </w:r>
      <w:r w:rsidR="00CB59D6" w:rsidRPr="006E73D2">
        <w:rPr>
          <w:rFonts w:ascii="Times New Roman" w:eastAsia="Times New Roman" w:hAnsi="Times New Roman" w:cs="Times New Roman"/>
          <w:color w:val="000000"/>
          <w:sz w:val="24"/>
          <w:szCs w:val="24"/>
        </w:rPr>
        <w:t>t hard to choose one.</w:t>
      </w:r>
    </w:p>
    <w:p w:rsidR="00617619" w:rsidRPr="006E73D2" w:rsidRDefault="00617619" w:rsidP="006E73D2">
      <w:pPr>
        <w:numPr>
          <w:ilvl w:val="0"/>
          <w:numId w:val="1"/>
        </w:numPr>
        <w:spacing w:after="0" w:line="360" w:lineRule="auto"/>
        <w:ind w:left="0"/>
        <w:textAlignment w:val="baseline"/>
        <w:rPr>
          <w:rFonts w:ascii="Times New Roman" w:eastAsia="Times New Roman" w:hAnsi="Times New Roman" w:cs="Times New Roman"/>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Does the writer see the audience as informed or uninformed?</w:t>
      </w:r>
    </w:p>
    <w:p w:rsidR="00617619" w:rsidRPr="006E73D2" w:rsidRDefault="00E45F28" w:rsidP="006E73D2">
      <w:pPr>
        <w:tabs>
          <w:tab w:val="left" w:pos="6045"/>
        </w:tabs>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color w:val="000000"/>
          <w:sz w:val="24"/>
          <w:szCs w:val="24"/>
        </w:rPr>
        <w:t xml:space="preserve">The writer sees the audience as an uninformed audience. </w:t>
      </w:r>
      <w:r w:rsidR="00CB59D6" w:rsidRPr="006E73D2">
        <w:rPr>
          <w:rFonts w:ascii="Times New Roman" w:eastAsia="Times New Roman" w:hAnsi="Times New Roman" w:cs="Times New Roman"/>
          <w:color w:val="000000"/>
          <w:sz w:val="24"/>
          <w:szCs w:val="24"/>
        </w:rPr>
        <w:t>This</w:t>
      </w:r>
      <w:r w:rsidRPr="006E73D2">
        <w:rPr>
          <w:rFonts w:ascii="Times New Roman" w:eastAsia="Times New Roman" w:hAnsi="Times New Roman" w:cs="Times New Roman"/>
          <w:color w:val="000000"/>
          <w:sz w:val="24"/>
          <w:szCs w:val="24"/>
        </w:rPr>
        <w:t xml:space="preserve"> fact is proven when the writer starts by telling of the struggles of Annette Kellerman</w:t>
      </w:r>
      <w:r w:rsidR="00CB59D6" w:rsidRPr="006E73D2">
        <w:rPr>
          <w:rFonts w:ascii="Times New Roman" w:eastAsia="Times New Roman" w:hAnsi="Times New Roman" w:cs="Times New Roman"/>
          <w:color w:val="000000"/>
          <w:sz w:val="24"/>
          <w:szCs w:val="24"/>
        </w:rPr>
        <w:t xml:space="preserve"> as the first woman to wear a bathing suit. The writer further details why the modern woman should feel free to wear a comfortable bathing suit however revealing they feel the costume is since they have a choice now. </w:t>
      </w:r>
      <w:r w:rsidRPr="006E73D2">
        <w:rPr>
          <w:rFonts w:ascii="Times New Roman" w:eastAsia="Times New Roman" w:hAnsi="Times New Roman" w:cs="Times New Roman"/>
          <w:b/>
          <w:color w:val="000000"/>
          <w:sz w:val="24"/>
          <w:szCs w:val="24"/>
        </w:rPr>
        <w:tab/>
      </w:r>
    </w:p>
    <w:p w:rsidR="00617619" w:rsidRPr="006E73D2" w:rsidRDefault="00617619" w:rsidP="006E73D2">
      <w:pPr>
        <w:numPr>
          <w:ilvl w:val="0"/>
          <w:numId w:val="1"/>
        </w:numPr>
        <w:spacing w:after="0" w:line="360" w:lineRule="auto"/>
        <w:ind w:left="0"/>
        <w:textAlignment w:val="baseline"/>
        <w:rPr>
          <w:rFonts w:ascii="Times New Roman" w:eastAsia="Times New Roman" w:hAnsi="Times New Roman" w:cs="Times New Roman"/>
          <w:b/>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Does the writer see the audience as hostile, friendly, or neutral?</w:t>
      </w:r>
    </w:p>
    <w:p w:rsidR="00617619" w:rsidRDefault="0023094C" w:rsidP="00FB431C">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The</w:t>
      </w:r>
      <w:r w:rsidR="00CB59D6" w:rsidRPr="006E73D2">
        <w:rPr>
          <w:rFonts w:ascii="Times New Roman" w:eastAsia="Times New Roman" w:hAnsi="Times New Roman" w:cs="Times New Roman"/>
          <w:color w:val="000000"/>
          <w:sz w:val="24"/>
          <w:szCs w:val="24"/>
        </w:rPr>
        <w:t xml:space="preserve"> writer sees the audience as a friendly audience. The writer communicates to the audience as if communicating with </w:t>
      </w:r>
      <w:r w:rsidRPr="006E73D2">
        <w:rPr>
          <w:rFonts w:ascii="Times New Roman" w:eastAsia="Times New Roman" w:hAnsi="Times New Roman" w:cs="Times New Roman"/>
          <w:color w:val="000000"/>
          <w:sz w:val="24"/>
          <w:szCs w:val="24"/>
        </w:rPr>
        <w:t>a friend as seen in the first paragraph where the writer uses a first basis persona. She addresses the audience as if they are talking face to face and she can see the struggles the audience if facing when shopping for a bathing suit.</w:t>
      </w:r>
    </w:p>
    <w:p w:rsidR="00FB431C" w:rsidRPr="00FB431C" w:rsidRDefault="00FB431C" w:rsidP="00FB431C">
      <w:pPr>
        <w:spacing w:after="0" w:line="360" w:lineRule="auto"/>
        <w:textAlignment w:val="baseline"/>
        <w:rPr>
          <w:rFonts w:ascii="Times New Roman" w:eastAsia="Times New Roman" w:hAnsi="Times New Roman" w:cs="Times New Roman"/>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 xml:space="preserve">What does the writer seem to assume about the audience’s </w:t>
      </w:r>
      <w:r w:rsidRPr="006E73D2">
        <w:rPr>
          <w:rFonts w:ascii="Times New Roman" w:eastAsia="Times New Roman" w:hAnsi="Times New Roman" w:cs="Times New Roman"/>
          <w:b/>
          <w:color w:val="000000"/>
          <w:sz w:val="24"/>
          <w:szCs w:val="24"/>
          <w:bdr w:val="none" w:sz="0" w:space="0" w:color="auto" w:frame="1"/>
        </w:rPr>
        <w:t>background?</w:t>
      </w:r>
    </w:p>
    <w:p w:rsidR="00617619" w:rsidRPr="006E73D2" w:rsidRDefault="007031ED" w:rsidP="006E73D2">
      <w:pPr>
        <w:tabs>
          <w:tab w:val="left" w:pos="1545"/>
        </w:tabs>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T</w:t>
      </w:r>
      <w:r w:rsidR="0023094C" w:rsidRPr="006E73D2">
        <w:rPr>
          <w:rFonts w:ascii="Times New Roman" w:eastAsia="Times New Roman" w:hAnsi="Times New Roman" w:cs="Times New Roman"/>
          <w:color w:val="000000"/>
          <w:sz w:val="24"/>
          <w:szCs w:val="24"/>
        </w:rPr>
        <w:t>he writer assumes that the audience</w:t>
      </w:r>
      <w:r w:rsidRPr="006E73D2">
        <w:rPr>
          <w:rFonts w:ascii="Times New Roman" w:eastAsia="Times New Roman" w:hAnsi="Times New Roman" w:cs="Times New Roman"/>
          <w:color w:val="000000"/>
          <w:sz w:val="24"/>
          <w:szCs w:val="24"/>
        </w:rPr>
        <w:t xml:space="preserve"> is normal women who probably have no time or resources to exercise regularly and hence come to realize after some time that it is already summer, but they are unfit and thus bathing suits may not look good on them. These women thus face a tough time as they shop for their bathing suits.</w:t>
      </w:r>
    </w:p>
    <w:p w:rsidR="00617619" w:rsidRPr="006E73D2" w:rsidRDefault="00617619" w:rsidP="006E73D2">
      <w:pPr>
        <w:numPr>
          <w:ilvl w:val="0"/>
          <w:numId w:val="1"/>
        </w:numPr>
        <w:spacing w:after="0" w:line="360" w:lineRule="auto"/>
        <w:ind w:left="0"/>
        <w:textAlignment w:val="baseline"/>
        <w:rPr>
          <w:rFonts w:ascii="Times New Roman" w:eastAsia="Times New Roman" w:hAnsi="Times New Roman" w:cs="Times New Roman"/>
          <w:b/>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What situation (or situations) set the stage for the argument?</w:t>
      </w:r>
    </w:p>
    <w:p w:rsidR="00617619" w:rsidRPr="006E73D2" w:rsidRDefault="007031ED"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As stipulated in the article, the inability of women to find a bathing suit due to their current body sizes and shapes or the women feeling uncomfortable as they wear bathing suits that make them feel comfortable themselves but are perceived as inappropriate by other people forms the basis of the argument in the article.</w:t>
      </w:r>
    </w:p>
    <w:p w:rsidR="00617619" w:rsidRPr="006E73D2" w:rsidRDefault="00617619" w:rsidP="006E73D2">
      <w:pPr>
        <w:numPr>
          <w:ilvl w:val="0"/>
          <w:numId w:val="1"/>
        </w:numPr>
        <w:spacing w:after="0" w:line="360" w:lineRule="auto"/>
        <w:ind w:left="0"/>
        <w:textAlignment w:val="baseline"/>
        <w:rPr>
          <w:rFonts w:ascii="Times New Roman" w:eastAsia="Times New Roman" w:hAnsi="Times New Roman" w:cs="Times New Roman"/>
          <w:b/>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What social, economic, political, and cultu</w:t>
      </w:r>
      <w:r w:rsidRPr="006E73D2">
        <w:rPr>
          <w:rFonts w:ascii="Times New Roman" w:eastAsia="Times New Roman" w:hAnsi="Times New Roman" w:cs="Times New Roman"/>
          <w:b/>
          <w:color w:val="000000"/>
          <w:sz w:val="24"/>
          <w:szCs w:val="24"/>
          <w:bdr w:val="none" w:sz="0" w:space="0" w:color="auto" w:frame="1"/>
        </w:rPr>
        <w:t>ral events triggered the argument?</w:t>
      </w:r>
    </w:p>
    <w:p w:rsidR="00617619" w:rsidRPr="006E73D2" w:rsidRDefault="006E73D2"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The</w:t>
      </w:r>
      <w:r w:rsidR="00BE1206" w:rsidRPr="006E73D2">
        <w:rPr>
          <w:rFonts w:ascii="Times New Roman" w:eastAsia="Times New Roman" w:hAnsi="Times New Roman" w:cs="Times New Roman"/>
          <w:color w:val="000000"/>
          <w:sz w:val="24"/>
          <w:szCs w:val="24"/>
        </w:rPr>
        <w:t xml:space="preserve"> argument was triggered by the starting of the spring season and women realizing that they need a bathing suit for the upcoming summer season. </w:t>
      </w:r>
      <w:r w:rsidRPr="006E73D2">
        <w:rPr>
          <w:rFonts w:ascii="Times New Roman" w:eastAsia="Times New Roman" w:hAnsi="Times New Roman" w:cs="Times New Roman"/>
          <w:color w:val="000000"/>
          <w:sz w:val="24"/>
          <w:szCs w:val="24"/>
        </w:rPr>
        <w:t>This</w:t>
      </w:r>
      <w:r w:rsidR="00BE1206" w:rsidRPr="006E73D2">
        <w:rPr>
          <w:rFonts w:ascii="Times New Roman" w:eastAsia="Times New Roman" w:hAnsi="Times New Roman" w:cs="Times New Roman"/>
          <w:color w:val="000000"/>
          <w:sz w:val="24"/>
          <w:szCs w:val="24"/>
        </w:rPr>
        <w:t xml:space="preserve"> is a social event. The economic event that triggered the argument includes the shopping sprees that women go to in search </w:t>
      </w:r>
      <w:r w:rsidRPr="006E73D2">
        <w:rPr>
          <w:rFonts w:ascii="Times New Roman" w:eastAsia="Times New Roman" w:hAnsi="Times New Roman" w:cs="Times New Roman"/>
          <w:color w:val="000000"/>
          <w:sz w:val="24"/>
          <w:szCs w:val="24"/>
        </w:rPr>
        <w:t>of bathing</w:t>
      </w:r>
      <w:r w:rsidR="00BE1206" w:rsidRPr="006E73D2">
        <w:rPr>
          <w:rFonts w:ascii="Times New Roman" w:eastAsia="Times New Roman" w:hAnsi="Times New Roman" w:cs="Times New Roman"/>
          <w:color w:val="000000"/>
          <w:sz w:val="24"/>
          <w:szCs w:val="24"/>
        </w:rPr>
        <w:t xml:space="preserve"> suits which may turn futile in some instances. </w:t>
      </w:r>
      <w:r w:rsidRPr="006E73D2">
        <w:rPr>
          <w:rFonts w:ascii="Times New Roman" w:eastAsia="Times New Roman" w:hAnsi="Times New Roman" w:cs="Times New Roman"/>
          <w:color w:val="000000"/>
          <w:sz w:val="24"/>
          <w:szCs w:val="24"/>
        </w:rPr>
        <w:t>The</w:t>
      </w:r>
      <w:r w:rsidR="00BE1206" w:rsidRPr="006E73D2">
        <w:rPr>
          <w:rFonts w:ascii="Times New Roman" w:eastAsia="Times New Roman" w:hAnsi="Times New Roman" w:cs="Times New Roman"/>
          <w:color w:val="000000"/>
          <w:sz w:val="24"/>
          <w:szCs w:val="24"/>
        </w:rPr>
        <w:t xml:space="preserve"> political and cultural events that surround this argument are the judgment the women face when they wear bathing suits that make them feel comfortable but are considered inappropriate by others, and hence women wear uncomfortable ones to avoid these scenarios.</w:t>
      </w:r>
    </w:p>
    <w:p w:rsidR="00617619" w:rsidRPr="006E73D2" w:rsidRDefault="00617619" w:rsidP="006E73D2">
      <w:pPr>
        <w:numPr>
          <w:ilvl w:val="0"/>
          <w:numId w:val="1"/>
        </w:numPr>
        <w:spacing w:after="0" w:line="360" w:lineRule="auto"/>
        <w:ind w:left="0"/>
        <w:textAlignment w:val="baseline"/>
        <w:rPr>
          <w:rFonts w:ascii="Times New Roman" w:eastAsia="Times New Roman" w:hAnsi="Times New Roman" w:cs="Times New Roman"/>
          <w:b/>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 xml:space="preserve">What historical references situate this argument in a particular </w:t>
      </w:r>
      <w:r w:rsidRPr="006E73D2">
        <w:rPr>
          <w:rFonts w:ascii="Times New Roman" w:eastAsia="Times New Roman" w:hAnsi="Times New Roman" w:cs="Times New Roman"/>
          <w:b/>
          <w:color w:val="000000"/>
          <w:sz w:val="24"/>
          <w:szCs w:val="24"/>
          <w:bdr w:val="none" w:sz="0" w:space="0" w:color="auto" w:frame="1"/>
        </w:rPr>
        <w:t>place or time?</w:t>
      </w:r>
    </w:p>
    <w:p w:rsidR="00617619" w:rsidRPr="006E73D2" w:rsidRDefault="00405687"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 xml:space="preserve">The writer bases historical reference for the article in the early 1900s. </w:t>
      </w:r>
      <w:r w:rsidR="006E73D2" w:rsidRPr="006E73D2">
        <w:rPr>
          <w:rFonts w:ascii="Times New Roman" w:eastAsia="Times New Roman" w:hAnsi="Times New Roman" w:cs="Times New Roman"/>
          <w:color w:val="000000"/>
          <w:sz w:val="24"/>
          <w:szCs w:val="24"/>
        </w:rPr>
        <w:t>In</w:t>
      </w:r>
      <w:r w:rsidRPr="006E73D2">
        <w:rPr>
          <w:rFonts w:ascii="Times New Roman" w:eastAsia="Times New Roman" w:hAnsi="Times New Roman" w:cs="Times New Roman"/>
          <w:color w:val="000000"/>
          <w:sz w:val="24"/>
          <w:szCs w:val="24"/>
        </w:rPr>
        <w:t xml:space="preserve"> this period bathing suits were yet to be </w:t>
      </w:r>
      <w:r w:rsidR="006E73D2" w:rsidRPr="006E73D2">
        <w:rPr>
          <w:rFonts w:ascii="Times New Roman" w:eastAsia="Times New Roman" w:hAnsi="Times New Roman" w:cs="Times New Roman"/>
          <w:color w:val="000000"/>
          <w:sz w:val="24"/>
          <w:szCs w:val="24"/>
        </w:rPr>
        <w:t>invented thus</w:t>
      </w:r>
      <w:r w:rsidRPr="006E73D2">
        <w:rPr>
          <w:rFonts w:ascii="Times New Roman" w:eastAsia="Times New Roman" w:hAnsi="Times New Roman" w:cs="Times New Roman"/>
          <w:color w:val="000000"/>
          <w:sz w:val="24"/>
          <w:szCs w:val="24"/>
        </w:rPr>
        <w:t xml:space="preserve"> Annette Kellerman was the first woman to invent and wear a bathing suit in public. </w:t>
      </w:r>
      <w:r w:rsidR="009367A6" w:rsidRPr="006E73D2">
        <w:rPr>
          <w:rFonts w:ascii="Times New Roman" w:eastAsia="Times New Roman" w:hAnsi="Times New Roman" w:cs="Times New Roman"/>
          <w:color w:val="000000"/>
          <w:sz w:val="24"/>
          <w:szCs w:val="24"/>
        </w:rPr>
        <w:t>This</w:t>
      </w:r>
      <w:r w:rsidRPr="006E73D2">
        <w:rPr>
          <w:rFonts w:ascii="Times New Roman" w:eastAsia="Times New Roman" w:hAnsi="Times New Roman" w:cs="Times New Roman"/>
          <w:color w:val="000000"/>
          <w:sz w:val="24"/>
          <w:szCs w:val="24"/>
        </w:rPr>
        <w:t xml:space="preserve"> act created a scandal during that period in time and hence it forms the historical reference that situates the argument in the early 1900s in Australia.</w:t>
      </w:r>
    </w:p>
    <w:p w:rsidR="00617619" w:rsidRPr="006E73D2" w:rsidRDefault="00617619" w:rsidP="006E73D2">
      <w:pPr>
        <w:numPr>
          <w:ilvl w:val="0"/>
          <w:numId w:val="1"/>
        </w:numPr>
        <w:spacing w:after="0" w:line="360" w:lineRule="auto"/>
        <w:ind w:left="0"/>
        <w:textAlignment w:val="baseline"/>
        <w:rPr>
          <w:rFonts w:ascii="Times New Roman" w:eastAsia="Times New Roman" w:hAnsi="Times New Roman" w:cs="Times New Roman"/>
          <w:b/>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What topic has the writer decided to write about? How broad is the topic?</w:t>
      </w:r>
    </w:p>
    <w:p w:rsidR="00617619" w:rsidRPr="006E73D2" w:rsidRDefault="00356FDC"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The writer has decided to write about the freedom</w:t>
      </w:r>
      <w:r w:rsidRPr="006E73D2">
        <w:rPr>
          <w:rFonts w:ascii="Times New Roman" w:eastAsia="Times New Roman" w:hAnsi="Times New Roman" w:cs="Times New Roman"/>
          <w:color w:val="000000"/>
          <w:sz w:val="24"/>
          <w:szCs w:val="24"/>
        </w:rPr>
        <w:t xml:space="preserve"> of women when wearing bathing suits and the </w:t>
      </w:r>
      <w:r w:rsidR="009367A6" w:rsidRPr="006E73D2">
        <w:rPr>
          <w:rFonts w:ascii="Times New Roman" w:eastAsia="Times New Roman" w:hAnsi="Times New Roman" w:cs="Times New Roman"/>
          <w:color w:val="000000"/>
          <w:sz w:val="24"/>
          <w:szCs w:val="24"/>
        </w:rPr>
        <w:t>controversies</w:t>
      </w:r>
      <w:r w:rsidRPr="006E73D2">
        <w:rPr>
          <w:rFonts w:ascii="Times New Roman" w:eastAsia="Times New Roman" w:hAnsi="Times New Roman" w:cs="Times New Roman"/>
          <w:color w:val="000000"/>
          <w:sz w:val="24"/>
          <w:szCs w:val="24"/>
        </w:rPr>
        <w:t xml:space="preserve"> involved. </w:t>
      </w:r>
      <w:r w:rsidR="009367A6" w:rsidRPr="006E73D2">
        <w:rPr>
          <w:rFonts w:ascii="Times New Roman" w:eastAsia="Times New Roman" w:hAnsi="Times New Roman" w:cs="Times New Roman"/>
          <w:color w:val="000000"/>
          <w:sz w:val="24"/>
          <w:szCs w:val="24"/>
        </w:rPr>
        <w:t>The</w:t>
      </w:r>
      <w:r w:rsidRPr="006E73D2">
        <w:rPr>
          <w:rFonts w:ascii="Times New Roman" w:eastAsia="Times New Roman" w:hAnsi="Times New Roman" w:cs="Times New Roman"/>
          <w:color w:val="000000"/>
          <w:sz w:val="24"/>
          <w:szCs w:val="24"/>
        </w:rPr>
        <w:t xml:space="preserve"> topic chosen covers a very wide range of arguments as it faces many </w:t>
      </w:r>
      <w:r w:rsidRPr="006E73D2">
        <w:rPr>
          <w:rFonts w:ascii="Times New Roman" w:eastAsia="Times New Roman" w:hAnsi="Times New Roman" w:cs="Times New Roman"/>
          <w:color w:val="000000"/>
          <w:sz w:val="24"/>
          <w:szCs w:val="24"/>
        </w:rPr>
        <w:lastRenderedPageBreak/>
        <w:t>controversial issues such as culture</w:t>
      </w:r>
      <w:r w:rsidR="009367A6" w:rsidRPr="006E73D2">
        <w:rPr>
          <w:rFonts w:ascii="Times New Roman" w:eastAsia="Times New Roman" w:hAnsi="Times New Roman" w:cs="Times New Roman"/>
          <w:color w:val="000000"/>
          <w:sz w:val="24"/>
          <w:szCs w:val="24"/>
        </w:rPr>
        <w:t>s</w:t>
      </w:r>
      <w:r w:rsidRPr="006E73D2">
        <w:rPr>
          <w:rFonts w:ascii="Times New Roman" w:eastAsia="Times New Roman" w:hAnsi="Times New Roman" w:cs="Times New Roman"/>
          <w:color w:val="000000"/>
          <w:sz w:val="24"/>
          <w:szCs w:val="24"/>
        </w:rPr>
        <w:t xml:space="preserve"> of various people, </w:t>
      </w:r>
      <w:r w:rsidR="009367A6" w:rsidRPr="006E73D2">
        <w:rPr>
          <w:rFonts w:ascii="Times New Roman" w:eastAsia="Times New Roman" w:hAnsi="Times New Roman" w:cs="Times New Roman"/>
          <w:color w:val="000000"/>
          <w:sz w:val="24"/>
          <w:szCs w:val="24"/>
        </w:rPr>
        <w:t>decency standards of individuals, dressing codes for women, feminism and many other issues considered controversial in the wearing and purchase of bathing suits.</w:t>
      </w:r>
    </w:p>
    <w:p w:rsidR="00405687" w:rsidRPr="006E73D2" w:rsidRDefault="00405687" w:rsidP="006E73D2">
      <w:pPr>
        <w:spacing w:after="0" w:line="360" w:lineRule="auto"/>
        <w:textAlignment w:val="baseline"/>
        <w:rPr>
          <w:rFonts w:ascii="Times New Roman" w:eastAsia="Times New Roman" w:hAnsi="Times New Roman" w:cs="Times New Roman"/>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What situation/event/problem created the need for the argument?</w:t>
      </w:r>
    </w:p>
    <w:p w:rsidR="00617619" w:rsidRPr="006E73D2" w:rsidRDefault="009367A6"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The need for the argument was brought about by the choice to be made when shopping for a bathing suit by women. This problem is brought about when women start to realize that they need bathing suits for the upcoming summer season but they lack or simply cannot find appropriate bathing suits.</w:t>
      </w:r>
    </w:p>
    <w:p w:rsidR="00617619" w:rsidRPr="006E73D2" w:rsidRDefault="006E73D2" w:rsidP="006E73D2">
      <w:pPr>
        <w:numPr>
          <w:ilvl w:val="0"/>
          <w:numId w:val="1"/>
        </w:numPr>
        <w:spacing w:after="0" w:line="360" w:lineRule="auto"/>
        <w:ind w:left="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At what point in the argument does the writer appeal to logic, emotion, and credibility?</w:t>
      </w:r>
    </w:p>
    <w:p w:rsidR="00195C19" w:rsidRPr="006E73D2" w:rsidRDefault="00356FDC" w:rsidP="006E73D2">
      <w:pPr>
        <w:numPr>
          <w:ilvl w:val="1"/>
          <w:numId w:val="2"/>
        </w:numPr>
        <w:spacing w:after="0" w:line="360" w:lineRule="auto"/>
        <w:ind w:hanging="360"/>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logic:</w:t>
      </w:r>
    </w:p>
    <w:p w:rsidR="00617619" w:rsidRPr="006E73D2" w:rsidRDefault="00356FDC" w:rsidP="00FB431C">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the writer starts by introducing the main topic by relating everyday occurrences that the audience faces. the writer additionally includes a real story in the article and this aspect thus evokes the reader</w:t>
      </w:r>
      <w:r w:rsidRPr="006E73D2">
        <w:rPr>
          <w:rFonts w:ascii="Times New Roman" w:eastAsia="Times New Roman" w:hAnsi="Times New Roman" w:cs="Times New Roman"/>
          <w:color w:val="000000"/>
          <w:sz w:val="24"/>
          <w:szCs w:val="24"/>
        </w:rPr>
        <w:t>'s common sense of logic to the forefront as they can relate with it. the true historical story also creates a ground for the writer to support her claims.</w:t>
      </w:r>
    </w:p>
    <w:p w:rsidR="00617619" w:rsidRPr="006E73D2" w:rsidRDefault="009367A6" w:rsidP="006E73D2">
      <w:pPr>
        <w:numPr>
          <w:ilvl w:val="1"/>
          <w:numId w:val="4"/>
        </w:numPr>
        <w:spacing w:after="0" w:line="360" w:lineRule="auto"/>
        <w:ind w:left="0"/>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bdr w:val="none" w:sz="0" w:space="0" w:color="auto" w:frame="1"/>
        </w:rPr>
        <w:t>Emotions?</w:t>
      </w:r>
    </w:p>
    <w:p w:rsidR="009367A6" w:rsidRPr="006E73D2" w:rsidRDefault="009367A6"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The writer starts the article by appealing to the audience and captivating them through the emotions the audience faces as they shop for bathing suits. She highlights the possible scenarios that the audience faces and expresses the emotions experienced at that particular time.</w:t>
      </w:r>
    </w:p>
    <w:p w:rsidR="00617619" w:rsidRPr="00FB431C" w:rsidRDefault="00356FDC" w:rsidP="00FB431C">
      <w:pPr>
        <w:pStyle w:val="ListParagraph"/>
        <w:numPr>
          <w:ilvl w:val="1"/>
          <w:numId w:val="4"/>
        </w:numPr>
        <w:spacing w:after="0" w:line="360" w:lineRule="auto"/>
        <w:textAlignment w:val="baseline"/>
        <w:rPr>
          <w:rFonts w:ascii="Times New Roman" w:eastAsia="Times New Roman" w:hAnsi="Times New Roman" w:cs="Times New Roman"/>
          <w:color w:val="000000"/>
          <w:sz w:val="24"/>
          <w:szCs w:val="24"/>
        </w:rPr>
      </w:pPr>
      <w:r w:rsidRPr="00FB431C">
        <w:rPr>
          <w:rFonts w:ascii="Times New Roman" w:eastAsia="Times New Roman" w:hAnsi="Times New Roman" w:cs="Times New Roman"/>
          <w:color w:val="000000"/>
          <w:sz w:val="24"/>
          <w:szCs w:val="24"/>
        </w:rPr>
        <w:t>Credibility</w:t>
      </w:r>
      <w:r w:rsidRPr="00FB431C">
        <w:rPr>
          <w:rFonts w:ascii="Times New Roman" w:eastAsia="Times New Roman" w:hAnsi="Times New Roman" w:cs="Times New Roman"/>
          <w:color w:val="000000"/>
          <w:sz w:val="24"/>
          <w:szCs w:val="24"/>
          <w:bdr w:val="none" w:sz="0" w:space="0" w:color="auto" w:frame="1"/>
        </w:rPr>
        <w:t>?</w:t>
      </w:r>
    </w:p>
    <w:p w:rsidR="00617619" w:rsidRPr="006E73D2" w:rsidRDefault="00E9415A"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T</w:t>
      </w:r>
      <w:r w:rsidR="000917EB" w:rsidRPr="006E73D2">
        <w:rPr>
          <w:rFonts w:ascii="Times New Roman" w:eastAsia="Times New Roman" w:hAnsi="Times New Roman" w:cs="Times New Roman"/>
          <w:color w:val="000000"/>
          <w:sz w:val="24"/>
          <w:szCs w:val="24"/>
        </w:rPr>
        <w:t xml:space="preserve">he </w:t>
      </w:r>
      <w:r w:rsidRPr="006E73D2">
        <w:rPr>
          <w:rFonts w:ascii="Times New Roman" w:eastAsia="Times New Roman" w:hAnsi="Times New Roman" w:cs="Times New Roman"/>
          <w:color w:val="000000"/>
          <w:sz w:val="24"/>
          <w:szCs w:val="24"/>
        </w:rPr>
        <w:t>credibility</w:t>
      </w:r>
      <w:r w:rsidR="000917EB" w:rsidRPr="006E73D2">
        <w:rPr>
          <w:rFonts w:ascii="Times New Roman" w:eastAsia="Times New Roman" w:hAnsi="Times New Roman" w:cs="Times New Roman"/>
          <w:color w:val="000000"/>
          <w:sz w:val="24"/>
          <w:szCs w:val="24"/>
        </w:rPr>
        <w:t xml:space="preserve"> of the article is seen at the end of the article when the </w:t>
      </w:r>
      <w:r w:rsidR="006E73D2" w:rsidRPr="006E73D2">
        <w:rPr>
          <w:rFonts w:ascii="Times New Roman" w:eastAsia="Times New Roman" w:hAnsi="Times New Roman" w:cs="Times New Roman"/>
          <w:color w:val="000000"/>
          <w:sz w:val="24"/>
          <w:szCs w:val="24"/>
        </w:rPr>
        <w:t>writer concludes</w:t>
      </w:r>
      <w:r w:rsidR="000917EB" w:rsidRPr="006E73D2">
        <w:rPr>
          <w:rFonts w:ascii="Times New Roman" w:eastAsia="Times New Roman" w:hAnsi="Times New Roman" w:cs="Times New Roman"/>
          <w:color w:val="000000"/>
          <w:sz w:val="24"/>
          <w:szCs w:val="24"/>
        </w:rPr>
        <w:t xml:space="preserve"> by telling the audience to dress as they feel as they have a choice unlike a hundred years ago. The article additionally is based on the real-life story of a woman who invented the bathing suits and thus increases its credibility.</w:t>
      </w:r>
    </w:p>
    <w:p w:rsidR="00617619" w:rsidRPr="00D02323" w:rsidRDefault="00356FDC" w:rsidP="00D02323">
      <w:pPr>
        <w:pStyle w:val="ListParagraph"/>
        <w:numPr>
          <w:ilvl w:val="0"/>
          <w:numId w:val="4"/>
        </w:numPr>
        <w:spacing w:after="0" w:line="360" w:lineRule="auto"/>
        <w:textAlignment w:val="baseline"/>
        <w:rPr>
          <w:rFonts w:ascii="Times New Roman" w:eastAsia="Times New Roman" w:hAnsi="Times New Roman" w:cs="Times New Roman"/>
          <w:b/>
          <w:color w:val="000000"/>
          <w:sz w:val="24"/>
          <w:szCs w:val="24"/>
        </w:rPr>
      </w:pPr>
      <w:r w:rsidRPr="00D02323">
        <w:rPr>
          <w:rFonts w:ascii="Times New Roman" w:eastAsia="Times New Roman" w:hAnsi="Times New Roman" w:cs="Times New Roman"/>
          <w:b/>
          <w:color w:val="000000"/>
          <w:sz w:val="24"/>
          <w:szCs w:val="24"/>
          <w:bdr w:val="none" w:sz="0" w:space="0" w:color="auto" w:frame="1"/>
        </w:rPr>
        <w:t>Argument’s thesis? </w:t>
      </w:r>
    </w:p>
    <w:p w:rsidR="00617619" w:rsidRPr="006E73D2" w:rsidRDefault="006E73D2" w:rsidP="006E73D2">
      <w:pPr>
        <w:spacing w:after="0" w:line="36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argument thesis in the article stipulates that women should be free to wear any type of bathing suit that they feel comfortable in</w:t>
      </w:r>
      <w:r w:rsidR="00D0232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without the fear of facing judgment</w:t>
      </w:r>
      <w:r w:rsidR="00D02323">
        <w:rPr>
          <w:rFonts w:ascii="Times New Roman" w:eastAsia="Times New Roman" w:hAnsi="Times New Roman" w:cs="Times New Roman"/>
          <w:color w:val="000000"/>
          <w:sz w:val="24"/>
          <w:szCs w:val="24"/>
        </w:rPr>
        <w:t xml:space="preserve"> as they have </w:t>
      </w:r>
      <w:r>
        <w:rPr>
          <w:rFonts w:ascii="Times New Roman" w:eastAsia="Times New Roman" w:hAnsi="Times New Roman" w:cs="Times New Roman"/>
          <w:color w:val="000000"/>
          <w:sz w:val="24"/>
          <w:szCs w:val="24"/>
        </w:rPr>
        <w:t>freedom now and a choice.</w:t>
      </w:r>
    </w:p>
    <w:p w:rsidR="00617619" w:rsidRPr="006E73D2" w:rsidRDefault="00617619" w:rsidP="006E73D2">
      <w:pPr>
        <w:numPr>
          <w:ilvl w:val="0"/>
          <w:numId w:val="7"/>
        </w:numPr>
        <w:spacing w:after="0" w:line="360" w:lineRule="auto"/>
        <w:textAlignment w:val="baseline"/>
        <w:rPr>
          <w:rFonts w:ascii="Times New Roman" w:eastAsia="Times New Roman" w:hAnsi="Times New Roman" w:cs="Times New Roman"/>
          <w:b/>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How does the writer organize their argument? Chronologically?Important information first or last?  How effective is this arrangement of ideas?</w:t>
      </w:r>
    </w:p>
    <w:p w:rsidR="00617619" w:rsidRPr="006E73D2" w:rsidRDefault="00B90E4B" w:rsidP="006E73D2">
      <w:pPr>
        <w:tabs>
          <w:tab w:val="left" w:pos="1440"/>
        </w:tabs>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color w:val="000000"/>
          <w:sz w:val="24"/>
          <w:szCs w:val="24"/>
        </w:rPr>
        <w:lastRenderedPageBreak/>
        <w:t>T</w:t>
      </w:r>
      <w:r w:rsidR="0025788D" w:rsidRPr="006E73D2">
        <w:rPr>
          <w:rFonts w:ascii="Times New Roman" w:eastAsia="Times New Roman" w:hAnsi="Times New Roman" w:cs="Times New Roman"/>
          <w:color w:val="000000"/>
          <w:sz w:val="24"/>
          <w:szCs w:val="24"/>
        </w:rPr>
        <w:t xml:space="preserve">he argument is arranged chronologically as the important </w:t>
      </w:r>
      <w:r w:rsidRPr="006E73D2">
        <w:rPr>
          <w:rFonts w:ascii="Times New Roman" w:eastAsia="Times New Roman" w:hAnsi="Times New Roman" w:cs="Times New Roman"/>
          <w:color w:val="000000"/>
          <w:sz w:val="24"/>
          <w:szCs w:val="24"/>
        </w:rPr>
        <w:t>details are highlighted. the writer starts by highlighting what the issue is, then she provides a real story that forms both the historical aspect of the article and explains further the issues that are involved in the article. The writer then concludes using the actual and major point of argument which is women should feel free to wear what they feel like.</w:t>
      </w:r>
      <w:r w:rsidR="000917EB" w:rsidRPr="006E73D2">
        <w:rPr>
          <w:rFonts w:ascii="Times New Roman" w:eastAsia="Times New Roman" w:hAnsi="Times New Roman" w:cs="Times New Roman"/>
          <w:b/>
          <w:color w:val="000000"/>
          <w:sz w:val="24"/>
          <w:szCs w:val="24"/>
        </w:rPr>
        <w:tab/>
      </w:r>
    </w:p>
    <w:p w:rsidR="00617619" w:rsidRPr="006E73D2" w:rsidRDefault="00617619" w:rsidP="006E73D2">
      <w:pPr>
        <w:numPr>
          <w:ilvl w:val="0"/>
          <w:numId w:val="8"/>
        </w:numPr>
        <w:spacing w:after="0" w:line="360" w:lineRule="auto"/>
        <w:textAlignment w:val="baseline"/>
        <w:rPr>
          <w:rFonts w:ascii="Times New Roman" w:eastAsia="Times New Roman" w:hAnsi="Times New Roman" w:cs="Times New Roman"/>
          <w:b/>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What evidence does the writer use to support the arguments? Does the writer use enough evidence?</w:t>
      </w:r>
    </w:p>
    <w:p w:rsidR="00617619" w:rsidRPr="006E73D2" w:rsidRDefault="00356FDC" w:rsidP="006E73D2">
      <w:pPr>
        <w:spacing w:after="0" w:line="360" w:lineRule="auto"/>
        <w:textAlignment w:val="baseline"/>
        <w:rPr>
          <w:rFonts w:ascii="Times New Roman" w:eastAsia="Times New Roman" w:hAnsi="Times New Roman" w:cs="Times New Roman"/>
          <w:color w:val="000000"/>
          <w:sz w:val="24"/>
          <w:szCs w:val="24"/>
        </w:rPr>
      </w:pPr>
      <w:r w:rsidRPr="006E73D2">
        <w:rPr>
          <w:rFonts w:ascii="Times New Roman" w:eastAsia="Times New Roman" w:hAnsi="Times New Roman" w:cs="Times New Roman"/>
          <w:color w:val="000000"/>
          <w:sz w:val="24"/>
          <w:szCs w:val="24"/>
        </w:rPr>
        <w:t xml:space="preserve">to support the arguments in the </w:t>
      </w:r>
      <w:r w:rsidR="00E9415A" w:rsidRPr="006E73D2">
        <w:rPr>
          <w:rFonts w:ascii="Times New Roman" w:eastAsia="Times New Roman" w:hAnsi="Times New Roman" w:cs="Times New Roman"/>
          <w:color w:val="000000"/>
          <w:sz w:val="24"/>
          <w:szCs w:val="24"/>
        </w:rPr>
        <w:t>article</w:t>
      </w:r>
      <w:r w:rsidRPr="006E73D2">
        <w:rPr>
          <w:rFonts w:ascii="Times New Roman" w:eastAsia="Times New Roman" w:hAnsi="Times New Roman" w:cs="Times New Roman"/>
          <w:color w:val="000000"/>
          <w:sz w:val="24"/>
          <w:szCs w:val="24"/>
        </w:rPr>
        <w:t xml:space="preserve">, the writer uses a true historical story of Annette Kellerman to form the evidence of the arguments. This creates a strong base for proving and </w:t>
      </w:r>
      <w:r w:rsidR="00E9415A" w:rsidRPr="006E73D2">
        <w:rPr>
          <w:rFonts w:ascii="Times New Roman" w:eastAsia="Times New Roman" w:hAnsi="Times New Roman" w:cs="Times New Roman"/>
          <w:color w:val="000000"/>
          <w:sz w:val="24"/>
          <w:szCs w:val="24"/>
        </w:rPr>
        <w:t>arguing</w:t>
      </w:r>
      <w:r w:rsidRPr="006E73D2">
        <w:rPr>
          <w:rFonts w:ascii="Times New Roman" w:eastAsia="Times New Roman" w:hAnsi="Times New Roman" w:cs="Times New Roman"/>
          <w:color w:val="000000"/>
          <w:sz w:val="24"/>
          <w:szCs w:val="24"/>
        </w:rPr>
        <w:t xml:space="preserve"> the points brought forth in the article since the story is true and therefore the evidence used can be </w:t>
      </w:r>
      <w:r w:rsidRPr="006E73D2">
        <w:rPr>
          <w:rFonts w:ascii="Times New Roman" w:eastAsia="Times New Roman" w:hAnsi="Times New Roman" w:cs="Times New Roman"/>
          <w:color w:val="000000"/>
          <w:sz w:val="24"/>
          <w:szCs w:val="24"/>
        </w:rPr>
        <w:t>said to strong.</w:t>
      </w:r>
      <w:r w:rsidR="00E9415A" w:rsidRPr="006E73D2">
        <w:rPr>
          <w:rFonts w:ascii="Times New Roman" w:eastAsia="Times New Roman" w:hAnsi="Times New Roman" w:cs="Times New Roman"/>
          <w:color w:val="000000"/>
          <w:sz w:val="24"/>
          <w:szCs w:val="24"/>
        </w:rPr>
        <w:t xml:space="preserve"> T</w:t>
      </w:r>
      <w:r w:rsidRPr="006E73D2">
        <w:rPr>
          <w:rFonts w:ascii="Times New Roman" w:eastAsia="Times New Roman" w:hAnsi="Times New Roman" w:cs="Times New Roman"/>
          <w:color w:val="000000"/>
          <w:sz w:val="24"/>
          <w:szCs w:val="24"/>
        </w:rPr>
        <w:t xml:space="preserve">he </w:t>
      </w:r>
      <w:r w:rsidR="00E9415A" w:rsidRPr="006E73D2">
        <w:rPr>
          <w:rFonts w:ascii="Times New Roman" w:eastAsia="Times New Roman" w:hAnsi="Times New Roman" w:cs="Times New Roman"/>
          <w:color w:val="000000"/>
          <w:sz w:val="24"/>
          <w:szCs w:val="24"/>
        </w:rPr>
        <w:t xml:space="preserve">historical </w:t>
      </w:r>
      <w:r w:rsidRPr="006E73D2">
        <w:rPr>
          <w:rFonts w:ascii="Times New Roman" w:eastAsia="Times New Roman" w:hAnsi="Times New Roman" w:cs="Times New Roman"/>
          <w:color w:val="000000"/>
          <w:sz w:val="24"/>
          <w:szCs w:val="24"/>
        </w:rPr>
        <w:t xml:space="preserve">story provides a sense of truth making the audience more accepting of the arguments brought forth </w:t>
      </w:r>
      <w:r w:rsidR="00E9415A" w:rsidRPr="006E73D2">
        <w:rPr>
          <w:rFonts w:ascii="Times New Roman" w:eastAsia="Times New Roman" w:hAnsi="Times New Roman" w:cs="Times New Roman"/>
          <w:color w:val="000000"/>
          <w:sz w:val="24"/>
          <w:szCs w:val="24"/>
        </w:rPr>
        <w:t>thus it can be assumed that the writer used enough evidence in this case.</w:t>
      </w:r>
    </w:p>
    <w:p w:rsidR="00617619" w:rsidRPr="006E73D2" w:rsidRDefault="00617619" w:rsidP="006E73D2">
      <w:pPr>
        <w:numPr>
          <w:ilvl w:val="0"/>
          <w:numId w:val="9"/>
        </w:numPr>
        <w:spacing w:after="0" w:line="360" w:lineRule="auto"/>
        <w:textAlignment w:val="baseline"/>
        <w:rPr>
          <w:rFonts w:ascii="Times New Roman" w:eastAsia="Times New Roman" w:hAnsi="Times New Roman" w:cs="Times New Roman"/>
          <w:b/>
          <w:color w:val="000000"/>
          <w:sz w:val="24"/>
          <w:szCs w:val="24"/>
        </w:rPr>
      </w:pPr>
    </w:p>
    <w:p w:rsidR="00617619" w:rsidRPr="006E73D2" w:rsidRDefault="00356FDC" w:rsidP="006E73D2">
      <w:pPr>
        <w:spacing w:after="0" w:line="360" w:lineRule="auto"/>
        <w:textAlignment w:val="baseline"/>
        <w:rPr>
          <w:rFonts w:ascii="Times New Roman" w:eastAsia="Times New Roman" w:hAnsi="Times New Roman" w:cs="Times New Roman"/>
          <w:b/>
          <w:color w:val="000000"/>
          <w:sz w:val="24"/>
          <w:szCs w:val="24"/>
        </w:rPr>
      </w:pPr>
      <w:r w:rsidRPr="006E73D2">
        <w:rPr>
          <w:rFonts w:ascii="Times New Roman" w:eastAsia="Times New Roman" w:hAnsi="Times New Roman" w:cs="Times New Roman"/>
          <w:b/>
          <w:color w:val="000000"/>
          <w:sz w:val="24"/>
          <w:szCs w:val="24"/>
          <w:bdr w:val="none" w:sz="0" w:space="0" w:color="auto" w:frame="1"/>
        </w:rPr>
        <w:t>Does the writer use similes, metaphors, allusions, o</w:t>
      </w:r>
      <w:r w:rsidRPr="006E73D2">
        <w:rPr>
          <w:rFonts w:ascii="Times New Roman" w:eastAsia="Times New Roman" w:hAnsi="Times New Roman" w:cs="Times New Roman"/>
          <w:b/>
          <w:color w:val="000000"/>
          <w:sz w:val="24"/>
          <w:szCs w:val="24"/>
          <w:bdr w:val="none" w:sz="0" w:space="0" w:color="auto" w:frame="1"/>
        </w:rPr>
        <w:t>r any other rhetorical techniques from th</w:t>
      </w:r>
      <w:r w:rsidRPr="00FB431C">
        <w:rPr>
          <w:rFonts w:ascii="Times New Roman" w:eastAsia="Times New Roman" w:hAnsi="Times New Roman" w:cs="Times New Roman"/>
          <w:b/>
          <w:sz w:val="24"/>
          <w:szCs w:val="24"/>
          <w:bdr w:val="none" w:sz="0" w:space="0" w:color="auto" w:frame="1"/>
        </w:rPr>
        <w:t xml:space="preserve">e </w:t>
      </w:r>
      <w:hyperlink r:id="rId7" w:history="1">
        <w:r w:rsidRPr="00FB431C">
          <w:rPr>
            <w:rFonts w:ascii="Times New Roman" w:eastAsia="Times New Roman" w:hAnsi="Times New Roman" w:cs="Times New Roman"/>
            <w:b/>
            <w:sz w:val="24"/>
            <w:szCs w:val="24"/>
            <w:bdr w:val="none" w:sz="0" w:space="0" w:color="auto" w:frame="1"/>
          </w:rPr>
          <w:t>Rhetorical Term document</w:t>
        </w:r>
      </w:hyperlink>
      <w:r w:rsidRPr="006E73D2">
        <w:rPr>
          <w:rFonts w:ascii="Times New Roman" w:eastAsia="Times New Roman" w:hAnsi="Times New Roman" w:cs="Times New Roman"/>
          <w:b/>
          <w:color w:val="000000"/>
          <w:sz w:val="24"/>
          <w:szCs w:val="24"/>
          <w:bdr w:val="none" w:sz="0" w:space="0" w:color="auto" w:frame="1"/>
        </w:rPr>
        <w:t>?</w:t>
      </w:r>
    </w:p>
    <w:p w:rsidR="00617619" w:rsidRPr="006E73D2" w:rsidRDefault="00617619" w:rsidP="006E73D2">
      <w:pPr>
        <w:spacing w:after="0" w:line="360" w:lineRule="auto"/>
        <w:textAlignment w:val="baseline"/>
        <w:rPr>
          <w:rFonts w:ascii="Times New Roman" w:eastAsia="Times New Roman" w:hAnsi="Times New Roman" w:cs="Times New Roman"/>
          <w:color w:val="000000"/>
          <w:sz w:val="24"/>
          <w:szCs w:val="24"/>
        </w:rPr>
      </w:pPr>
    </w:p>
    <w:p w:rsidR="00FB431C" w:rsidRDefault="00356FDC" w:rsidP="006E73D2">
      <w:pPr>
        <w:spacing w:line="360" w:lineRule="auto"/>
        <w:rPr>
          <w:rFonts w:ascii="Times New Roman" w:hAnsi="Times New Roman" w:cs="Times New Roman"/>
          <w:sz w:val="24"/>
          <w:szCs w:val="24"/>
        </w:rPr>
      </w:pPr>
      <w:r w:rsidRPr="006E73D2">
        <w:rPr>
          <w:rFonts w:ascii="Times New Roman" w:hAnsi="Times New Roman" w:cs="Times New Roman"/>
          <w:sz w:val="24"/>
          <w:szCs w:val="24"/>
        </w:rPr>
        <w:t>The writer uses rhetorical questions at the beginning of the article to bring out the main concept of the</w:t>
      </w:r>
      <w:r w:rsidRPr="006E73D2">
        <w:rPr>
          <w:rFonts w:ascii="Times New Roman" w:hAnsi="Times New Roman" w:cs="Times New Roman"/>
          <w:sz w:val="24"/>
          <w:szCs w:val="24"/>
        </w:rPr>
        <w:t xml:space="preserve"> article. the rhetorical questions enable the writer to create a rapport with the audience as it helps the audience feel as if they are communicating with the author on a personal basis thus the article becomes more understandable as the audience can relat</w:t>
      </w:r>
      <w:r w:rsidRPr="006E73D2">
        <w:rPr>
          <w:rFonts w:ascii="Times New Roman" w:hAnsi="Times New Roman" w:cs="Times New Roman"/>
          <w:sz w:val="24"/>
          <w:szCs w:val="24"/>
        </w:rPr>
        <w:t>e and associate with it.</w:t>
      </w:r>
    </w:p>
    <w:p w:rsidR="00FB431C" w:rsidRDefault="00FB431C" w:rsidP="00FB431C">
      <w:pPr>
        <w:jc w:val="center"/>
        <w:rPr>
          <w:rFonts w:ascii="Times New Roman" w:hAnsi="Times New Roman" w:cs="Times New Roman"/>
          <w:sz w:val="24"/>
          <w:szCs w:val="24"/>
        </w:rPr>
      </w:pPr>
    </w:p>
    <w:p w:rsidR="00FB431C" w:rsidRDefault="00FB431C" w:rsidP="00FB431C">
      <w:pPr>
        <w:jc w:val="center"/>
        <w:rPr>
          <w:rFonts w:ascii="Times New Roman" w:hAnsi="Times New Roman" w:cs="Times New Roman"/>
          <w:sz w:val="24"/>
          <w:szCs w:val="24"/>
        </w:rPr>
      </w:pPr>
    </w:p>
    <w:p w:rsidR="00FB431C" w:rsidRDefault="00FB431C" w:rsidP="00FB431C">
      <w:pPr>
        <w:jc w:val="center"/>
        <w:rPr>
          <w:rFonts w:ascii="Times New Roman" w:hAnsi="Times New Roman" w:cs="Times New Roman"/>
          <w:sz w:val="24"/>
          <w:szCs w:val="24"/>
        </w:rPr>
      </w:pPr>
    </w:p>
    <w:p w:rsidR="00FB431C" w:rsidRDefault="00FB431C" w:rsidP="00FB431C">
      <w:pPr>
        <w:jc w:val="center"/>
        <w:rPr>
          <w:rFonts w:ascii="Times New Roman" w:hAnsi="Times New Roman" w:cs="Times New Roman"/>
          <w:sz w:val="24"/>
          <w:szCs w:val="24"/>
        </w:rPr>
      </w:pPr>
    </w:p>
    <w:p w:rsidR="00FB431C" w:rsidRDefault="00FB431C" w:rsidP="00FB431C">
      <w:pPr>
        <w:jc w:val="center"/>
        <w:rPr>
          <w:rFonts w:ascii="Times New Roman" w:hAnsi="Times New Roman" w:cs="Times New Roman"/>
          <w:sz w:val="24"/>
          <w:szCs w:val="24"/>
        </w:rPr>
      </w:pPr>
    </w:p>
    <w:p w:rsidR="00FB431C" w:rsidRDefault="00FB431C" w:rsidP="00FB431C">
      <w:pPr>
        <w:jc w:val="center"/>
        <w:rPr>
          <w:rFonts w:ascii="Times New Roman" w:hAnsi="Times New Roman" w:cs="Times New Roman"/>
          <w:sz w:val="24"/>
          <w:szCs w:val="24"/>
        </w:rPr>
      </w:pPr>
    </w:p>
    <w:p w:rsidR="00FB431C" w:rsidRDefault="00FB431C" w:rsidP="00FB431C">
      <w:pPr>
        <w:jc w:val="center"/>
        <w:rPr>
          <w:rFonts w:ascii="Times New Roman" w:hAnsi="Times New Roman" w:cs="Times New Roman"/>
          <w:sz w:val="24"/>
          <w:szCs w:val="24"/>
        </w:rPr>
      </w:pPr>
    </w:p>
    <w:p w:rsidR="00FB431C" w:rsidRDefault="00FB431C" w:rsidP="00FB431C">
      <w:pPr>
        <w:jc w:val="center"/>
        <w:rPr>
          <w:rFonts w:ascii="Times New Roman" w:hAnsi="Times New Roman" w:cs="Times New Roman"/>
          <w:sz w:val="24"/>
          <w:szCs w:val="24"/>
        </w:rPr>
      </w:pPr>
    </w:p>
    <w:p w:rsidR="00617619" w:rsidRDefault="00FB431C" w:rsidP="00FB431C">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B431C" w:rsidRDefault="00FB431C" w:rsidP="00FB431C">
      <w:pPr>
        <w:spacing w:after="0" w:line="480" w:lineRule="auto"/>
        <w:rPr>
          <w:rFonts w:ascii="Times New Roman" w:hAnsi="Times New Roman" w:cs="Times New Roman"/>
          <w:color w:val="000000"/>
          <w:sz w:val="24"/>
          <w:szCs w:val="24"/>
          <w:shd w:val="clear" w:color="auto" w:fill="FFFFFF"/>
        </w:rPr>
      </w:pPr>
      <w:r w:rsidRPr="00947D0A">
        <w:rPr>
          <w:rFonts w:ascii="Times New Roman" w:hAnsi="Times New Roman" w:cs="Times New Roman"/>
          <w:color w:val="000000"/>
          <w:sz w:val="24"/>
          <w:szCs w:val="24"/>
          <w:shd w:val="clear" w:color="auto" w:fill="FFFFFF"/>
        </w:rPr>
        <w:t>Hairpin, T. (2019). Bathing Suit Shopping With Annette Kel</w:t>
      </w:r>
      <w:r>
        <w:rPr>
          <w:rFonts w:ascii="Times New Roman" w:hAnsi="Times New Roman" w:cs="Times New Roman"/>
          <w:color w:val="000000"/>
          <w:sz w:val="24"/>
          <w:szCs w:val="24"/>
          <w:shd w:val="clear" w:color="auto" w:fill="FFFFFF"/>
        </w:rPr>
        <w:t>lerman, the Australian Mermaid.</w:t>
      </w:r>
      <w:r>
        <w:rPr>
          <w:rFonts w:ascii="Times New Roman" w:hAnsi="Times New Roman" w:cs="Times New Roman"/>
          <w:color w:val="000000"/>
          <w:sz w:val="24"/>
          <w:szCs w:val="24"/>
          <w:shd w:val="clear" w:color="auto" w:fill="FFFFFF"/>
        </w:rPr>
        <w:tab/>
      </w:r>
      <w:r w:rsidRPr="00947D0A">
        <w:rPr>
          <w:rFonts w:ascii="Times New Roman" w:hAnsi="Times New Roman" w:cs="Times New Roman"/>
          <w:color w:val="000000"/>
          <w:sz w:val="24"/>
          <w:szCs w:val="24"/>
          <w:shd w:val="clear" w:color="auto" w:fill="FFFFFF"/>
        </w:rPr>
        <w:t xml:space="preserve">Retrieved 9 November 2019, from </w:t>
      </w:r>
      <w:hyperlink r:id="rId8" w:history="1">
        <w:r w:rsidRPr="007354FE">
          <w:rPr>
            <w:rStyle w:val="Hyperlink"/>
            <w:rFonts w:ascii="Times New Roman" w:hAnsi="Times New Roman" w:cs="Times New Roman"/>
            <w:sz w:val="24"/>
            <w:szCs w:val="24"/>
            <w:shd w:val="clear" w:color="auto" w:fill="FFFFFF"/>
          </w:rPr>
          <w:t>https://www.thehairpin.com/2011/05/bathing-suit</w:t>
        </w:r>
        <w:r w:rsidRPr="00FB431C">
          <w:rPr>
            <w:rStyle w:val="Hyperlink"/>
            <w:rFonts w:ascii="Times New Roman" w:hAnsi="Times New Roman" w:cs="Times New Roman"/>
            <w:sz w:val="24"/>
            <w:szCs w:val="24"/>
            <w:u w:val="none"/>
            <w:shd w:val="clear" w:color="auto" w:fill="FFFFFF"/>
          </w:rPr>
          <w:tab/>
        </w:r>
        <w:r w:rsidRPr="007354FE">
          <w:rPr>
            <w:rStyle w:val="Hyperlink"/>
            <w:rFonts w:ascii="Times New Roman" w:hAnsi="Times New Roman" w:cs="Times New Roman"/>
            <w:sz w:val="24"/>
            <w:szCs w:val="24"/>
            <w:shd w:val="clear" w:color="auto" w:fill="FFFFFF"/>
          </w:rPr>
          <w:t>shopping-with-annette-kellerman-the-australian-mermaid/</w:t>
        </w:r>
      </w:hyperlink>
    </w:p>
    <w:p w:rsidR="00FB431C" w:rsidRDefault="00FB431C" w:rsidP="00FB431C">
      <w:pPr>
        <w:rPr>
          <w:rFonts w:ascii="Times New Roman" w:hAnsi="Times New Roman" w:cs="Times New Roman"/>
          <w:sz w:val="24"/>
          <w:szCs w:val="24"/>
        </w:rPr>
      </w:pPr>
    </w:p>
    <w:p w:rsidR="00FB431C" w:rsidRPr="00FB431C" w:rsidRDefault="00FB431C" w:rsidP="00FB431C">
      <w:pPr>
        <w:rPr>
          <w:rFonts w:ascii="Times New Roman" w:hAnsi="Times New Roman" w:cs="Times New Roman"/>
          <w:sz w:val="24"/>
          <w:szCs w:val="24"/>
        </w:rPr>
      </w:pPr>
    </w:p>
    <w:sectPr w:rsidR="00FB431C" w:rsidRPr="00FB431C" w:rsidSect="00FB431C">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6FDC" w:rsidRDefault="00356FDC" w:rsidP="00FB431C">
      <w:pPr>
        <w:spacing w:after="0" w:line="240" w:lineRule="auto"/>
      </w:pPr>
      <w:r>
        <w:separator/>
      </w:r>
    </w:p>
  </w:endnote>
  <w:endnote w:type="continuationSeparator" w:id="1">
    <w:p w:rsidR="00356FDC" w:rsidRDefault="00356FDC" w:rsidP="00FB43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6FDC" w:rsidRDefault="00356FDC" w:rsidP="00FB431C">
      <w:pPr>
        <w:spacing w:after="0" w:line="240" w:lineRule="auto"/>
      </w:pPr>
      <w:r>
        <w:separator/>
      </w:r>
    </w:p>
  </w:footnote>
  <w:footnote w:type="continuationSeparator" w:id="1">
    <w:p w:rsidR="00356FDC" w:rsidRDefault="00356FDC" w:rsidP="00FB431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D0097"/>
    <w:multiLevelType w:val="multilevel"/>
    <w:tmpl w:val="87A8B2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2E46D3E"/>
    <w:multiLevelType w:val="hybridMultilevel"/>
    <w:tmpl w:val="71E4BA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61081A"/>
    <w:multiLevelType w:val="hybridMultilevel"/>
    <w:tmpl w:val="1E52BA26"/>
    <w:lvl w:ilvl="0" w:tplc="AB742420">
      <w:start w:val="14"/>
      <w:numFmt w:val="decimal"/>
      <w:lvlText w:val="%1."/>
      <w:lvlJc w:val="left"/>
      <w:pPr>
        <w:tabs>
          <w:tab w:val="num" w:pos="720"/>
        </w:tabs>
        <w:ind w:left="720" w:hanging="360"/>
      </w:pPr>
    </w:lvl>
    <w:lvl w:ilvl="1" w:tplc="226C02E2">
      <w:start w:val="2"/>
      <w:numFmt w:val="lowerLetter"/>
      <w:lvlText w:val="%2."/>
      <w:lvlJc w:val="left"/>
      <w:pPr>
        <w:tabs>
          <w:tab w:val="num" w:pos="1440"/>
        </w:tabs>
        <w:ind w:left="1440" w:hanging="360"/>
      </w:pPr>
    </w:lvl>
    <w:lvl w:ilvl="2" w:tplc="05E47752" w:tentative="1">
      <w:start w:val="1"/>
      <w:numFmt w:val="decimal"/>
      <w:lvlText w:val="%3."/>
      <w:lvlJc w:val="left"/>
      <w:pPr>
        <w:tabs>
          <w:tab w:val="num" w:pos="2160"/>
        </w:tabs>
        <w:ind w:left="2160" w:hanging="360"/>
      </w:pPr>
    </w:lvl>
    <w:lvl w:ilvl="3" w:tplc="1D42C21C" w:tentative="1">
      <w:start w:val="1"/>
      <w:numFmt w:val="decimal"/>
      <w:lvlText w:val="%4."/>
      <w:lvlJc w:val="left"/>
      <w:pPr>
        <w:tabs>
          <w:tab w:val="num" w:pos="2880"/>
        </w:tabs>
        <w:ind w:left="2880" w:hanging="360"/>
      </w:pPr>
    </w:lvl>
    <w:lvl w:ilvl="4" w:tplc="2F683336" w:tentative="1">
      <w:start w:val="1"/>
      <w:numFmt w:val="decimal"/>
      <w:lvlText w:val="%5."/>
      <w:lvlJc w:val="left"/>
      <w:pPr>
        <w:tabs>
          <w:tab w:val="num" w:pos="3600"/>
        </w:tabs>
        <w:ind w:left="3600" w:hanging="360"/>
      </w:pPr>
    </w:lvl>
    <w:lvl w:ilvl="5" w:tplc="1EAE3D2A" w:tentative="1">
      <w:start w:val="1"/>
      <w:numFmt w:val="decimal"/>
      <w:lvlText w:val="%6."/>
      <w:lvlJc w:val="left"/>
      <w:pPr>
        <w:tabs>
          <w:tab w:val="num" w:pos="4320"/>
        </w:tabs>
        <w:ind w:left="4320" w:hanging="360"/>
      </w:pPr>
    </w:lvl>
    <w:lvl w:ilvl="6" w:tplc="FB2C94FE" w:tentative="1">
      <w:start w:val="1"/>
      <w:numFmt w:val="decimal"/>
      <w:lvlText w:val="%7."/>
      <w:lvlJc w:val="left"/>
      <w:pPr>
        <w:tabs>
          <w:tab w:val="num" w:pos="5040"/>
        </w:tabs>
        <w:ind w:left="5040" w:hanging="360"/>
      </w:pPr>
    </w:lvl>
    <w:lvl w:ilvl="7" w:tplc="5718A418" w:tentative="1">
      <w:start w:val="1"/>
      <w:numFmt w:val="decimal"/>
      <w:lvlText w:val="%8."/>
      <w:lvlJc w:val="left"/>
      <w:pPr>
        <w:tabs>
          <w:tab w:val="num" w:pos="5760"/>
        </w:tabs>
        <w:ind w:left="5760" w:hanging="360"/>
      </w:pPr>
    </w:lvl>
    <w:lvl w:ilvl="8" w:tplc="B1ACAAA0" w:tentative="1">
      <w:start w:val="1"/>
      <w:numFmt w:val="decimal"/>
      <w:lvlText w:val="%9."/>
      <w:lvlJc w:val="left"/>
      <w:pPr>
        <w:tabs>
          <w:tab w:val="num" w:pos="6480"/>
        </w:tabs>
        <w:ind w:left="6480" w:hanging="360"/>
      </w:pPr>
    </w:lvl>
  </w:abstractNum>
  <w:num w:numId="1">
    <w:abstractNumId w:val="0"/>
  </w:num>
  <w:num w:numId="2">
    <w:abstractNumId w:val="0"/>
    <w:lvlOverride w:ilvl="0">
      <w:lvl w:ilvl="0">
        <w:numFmt w:val="decimal"/>
        <w:lvlText w:val=""/>
        <w:lvlJc w:val="left"/>
      </w:lvl>
    </w:lvlOverride>
    <w:lvlOverride w:ilvl="1">
      <w:lvl w:ilvl="1">
        <w:numFmt w:val="lowerLetter"/>
        <w:lvlText w:val="%2."/>
        <w:lvlJc w:val="left"/>
      </w:lvl>
    </w:lvlOverride>
  </w:num>
  <w:num w:numId="3">
    <w:abstractNumId w:val="0"/>
    <w:lvlOverride w:ilvl="0">
      <w:lvl w:ilvl="0">
        <w:numFmt w:val="decimal"/>
        <w:lvlText w:val=""/>
        <w:lvlJc w:val="left"/>
      </w:lvl>
    </w:lvlOverride>
    <w:lvlOverride w:ilvl="1">
      <w:lvl w:ilvl="1">
        <w:numFmt w:val="lowerLetter"/>
        <w:lvlText w:val="%2."/>
        <w:lvlJc w:val="left"/>
      </w:lvl>
    </w:lvlOverride>
    <w:lvlOverride w:ilvl="2">
      <w:lvl w:ilvl="2">
        <w:numFmt w:val="lowerRoman"/>
        <w:lvlText w:val="%3."/>
        <w:lvlJc w:val="right"/>
      </w:lvl>
    </w:lvlOverride>
  </w:num>
  <w:num w:numId="4">
    <w:abstractNumId w:val="2"/>
  </w:num>
  <w:num w:numId="5">
    <w:abstractNumId w:val="2"/>
    <w:lvlOverride w:ilvl="0">
      <w:lvl w:ilvl="0" w:tplc="AB742420">
        <w:numFmt w:val="decimal"/>
        <w:lvlText w:val=""/>
        <w:lvlJc w:val="left"/>
      </w:lvl>
    </w:lvlOverride>
    <w:lvlOverride w:ilvl="1">
      <w:lvl w:ilvl="1" w:tplc="226C02E2">
        <w:numFmt w:val="lowerLetter"/>
        <w:lvlText w:val="%2."/>
        <w:lvlJc w:val="left"/>
      </w:lvl>
    </w:lvlOverride>
  </w:num>
  <w:num w:numId="6">
    <w:abstractNumId w:val="2"/>
    <w:lvlOverride w:ilvl="0">
      <w:lvl w:ilvl="0" w:tplc="AB742420">
        <w:numFmt w:val="decimal"/>
        <w:lvlText w:val="%1."/>
        <w:lvlJc w:val="left"/>
      </w:lvl>
    </w:lvlOverride>
    <w:lvlOverride w:ilvl="1">
      <w:lvl w:ilvl="1" w:tplc="226C02E2">
        <w:numFmt w:val="lowerLetter"/>
        <w:lvlText w:val="%2."/>
        <w:lvlJc w:val="left"/>
      </w:lvl>
    </w:lvlOverride>
  </w:num>
  <w:num w:numId="7">
    <w:abstractNumId w:val="2"/>
    <w:lvlOverride w:ilvl="0">
      <w:lvl w:ilvl="0" w:tplc="AB742420">
        <w:numFmt w:val="decimal"/>
        <w:lvlText w:val="%1."/>
        <w:lvlJc w:val="left"/>
      </w:lvl>
    </w:lvlOverride>
    <w:lvlOverride w:ilvl="1">
      <w:lvl w:ilvl="1" w:tplc="226C02E2">
        <w:numFmt w:val="lowerLetter"/>
        <w:lvlText w:val="%2."/>
        <w:lvlJc w:val="left"/>
      </w:lvl>
    </w:lvlOverride>
  </w:num>
  <w:num w:numId="8">
    <w:abstractNumId w:val="2"/>
    <w:lvlOverride w:ilvl="0">
      <w:lvl w:ilvl="0" w:tplc="AB742420">
        <w:numFmt w:val="decimal"/>
        <w:lvlText w:val="%1."/>
        <w:lvlJc w:val="left"/>
      </w:lvl>
    </w:lvlOverride>
    <w:lvlOverride w:ilvl="1">
      <w:lvl w:ilvl="1" w:tplc="226C02E2">
        <w:numFmt w:val="lowerLetter"/>
        <w:lvlText w:val="%2."/>
        <w:lvlJc w:val="left"/>
      </w:lvl>
    </w:lvlOverride>
  </w:num>
  <w:num w:numId="9">
    <w:abstractNumId w:val="2"/>
    <w:lvlOverride w:ilvl="0">
      <w:lvl w:ilvl="0" w:tplc="AB742420">
        <w:numFmt w:val="decimal"/>
        <w:lvlText w:val="%1."/>
        <w:lvlJc w:val="left"/>
      </w:lvl>
    </w:lvlOverride>
    <w:lvlOverride w:ilvl="1">
      <w:lvl w:ilvl="1" w:tplc="226C02E2">
        <w:numFmt w:val="lowerLetter"/>
        <w:lvlText w:val="%2."/>
        <w:lvlJc w:val="left"/>
      </w:lvl>
    </w:lvlOverride>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17619"/>
    <w:rsid w:val="000917EB"/>
    <w:rsid w:val="001744CD"/>
    <w:rsid w:val="00195C19"/>
    <w:rsid w:val="0023094C"/>
    <w:rsid w:val="0025788D"/>
    <w:rsid w:val="00356FDC"/>
    <w:rsid w:val="00405687"/>
    <w:rsid w:val="0043143C"/>
    <w:rsid w:val="004D3799"/>
    <w:rsid w:val="0051093B"/>
    <w:rsid w:val="00617619"/>
    <w:rsid w:val="0062380E"/>
    <w:rsid w:val="006E73D2"/>
    <w:rsid w:val="007031ED"/>
    <w:rsid w:val="007C534A"/>
    <w:rsid w:val="009367A6"/>
    <w:rsid w:val="00B90E4B"/>
    <w:rsid w:val="00BE1206"/>
    <w:rsid w:val="00CB59D6"/>
    <w:rsid w:val="00D02323"/>
    <w:rsid w:val="00D03E43"/>
    <w:rsid w:val="00E45F28"/>
    <w:rsid w:val="00E9415A"/>
    <w:rsid w:val="00FB43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9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76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7619"/>
    <w:rPr>
      <w:color w:val="0000FF"/>
      <w:u w:val="single"/>
    </w:rPr>
  </w:style>
  <w:style w:type="paragraph" w:styleId="ListParagraph">
    <w:name w:val="List Paragraph"/>
    <w:basedOn w:val="Normal"/>
    <w:uiPriority w:val="34"/>
    <w:qFormat/>
    <w:rsid w:val="006E73D2"/>
    <w:pPr>
      <w:ind w:left="720"/>
      <w:contextualSpacing/>
    </w:pPr>
  </w:style>
  <w:style w:type="paragraph" w:styleId="Header">
    <w:name w:val="header"/>
    <w:basedOn w:val="Normal"/>
    <w:link w:val="HeaderChar"/>
    <w:uiPriority w:val="99"/>
    <w:semiHidden/>
    <w:unhideWhenUsed/>
    <w:rsid w:val="00FB431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431C"/>
  </w:style>
  <w:style w:type="paragraph" w:styleId="Footer">
    <w:name w:val="footer"/>
    <w:basedOn w:val="Normal"/>
    <w:link w:val="FooterChar"/>
    <w:uiPriority w:val="99"/>
    <w:semiHidden/>
    <w:unhideWhenUsed/>
    <w:rsid w:val="00FB43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43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hairpin.com/2011/05/bathing-suit%09shopping-with-annette-kellerman-the-australian-mermaid/" TargetMode="External"/><Relationship Id="rId3" Type="http://schemas.openxmlformats.org/officeDocument/2006/relationships/settings" Target="settings.xml"/><Relationship Id="rId7" Type="http://schemas.openxmlformats.org/officeDocument/2006/relationships/hyperlink" Target="https://drive.google.com/open?id=1EK8ICfpZEi_dE3aCXh0r5pbRC97Y56S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26</cp:revision>
  <dcterms:created xsi:type="dcterms:W3CDTF">2019-11-11T04:12:00Z</dcterms:created>
  <dcterms:modified xsi:type="dcterms:W3CDTF">2019-11-10T20:46:00Z</dcterms:modified>
</cp:coreProperties>
</file>